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3F9B989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>2025.</w:t>
      </w:r>
      <w:proofErr w:type="gramEnd"/>
      <w:r w:rsidR="00BA56EE">
        <w:rPr>
          <w:rFonts w:ascii="Garamond" w:hAnsi="Garamond" w:cs="Times New Roman"/>
        </w:rPr>
        <w:t xml:space="preserve"> </w:t>
      </w:r>
      <w:r w:rsidR="00E23500">
        <w:rPr>
          <w:rFonts w:ascii="Garamond" w:hAnsi="Garamond" w:cs="Times New Roman"/>
        </w:rPr>
        <w:t>február 13.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proofErr w:type="spellStart"/>
      <w:r w:rsidR="00E23500">
        <w:rPr>
          <w:rFonts w:ascii="Garamond" w:hAnsi="Garamond" w:cs="Times New Roman"/>
        </w:rPr>
        <w:t>Schottner</w:t>
      </w:r>
      <w:proofErr w:type="spellEnd"/>
      <w:proofErr w:type="gramEnd"/>
      <w:r w:rsidR="00E23500">
        <w:rPr>
          <w:rFonts w:ascii="Garamond" w:hAnsi="Garamond" w:cs="Times New Roman"/>
        </w:rPr>
        <w:t xml:space="preserve">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30958FBC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proofErr w:type="spellStart"/>
      <w:r w:rsidR="00EC55BC">
        <w:rPr>
          <w:rFonts w:ascii="Garamond" w:hAnsi="Garamond" w:cs="Times New Roman"/>
        </w:rPr>
        <w:t>Schottner</w:t>
      </w:r>
      <w:proofErr w:type="spellEnd"/>
      <w:proofErr w:type="gramEnd"/>
      <w:r w:rsidR="00EC55BC">
        <w:rPr>
          <w:rFonts w:ascii="Garamond" w:hAnsi="Garamond" w:cs="Times New Roman"/>
        </w:rPr>
        <w:t xml:space="preserve"> Norbert helyettesítő</w:t>
      </w:r>
      <w:r w:rsidR="00EC55BC" w:rsidRPr="00C37BF4">
        <w:rPr>
          <w:rFonts w:ascii="Garamond" w:hAnsi="Garamond" w:cs="Times New Roman"/>
        </w:rPr>
        <w:t xml:space="preserve"> jegyző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  <w:bookmarkStart w:id="0" w:name="_GoBack"/>
      <w:bookmarkEnd w:id="0"/>
    </w:p>
    <w:p w14:paraId="6E383100" w14:textId="7BDBAFE7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E23500">
        <w:rPr>
          <w:rFonts w:ascii="Garamond" w:hAnsi="Garamond" w:cs="Times New Roman"/>
          <w:i/>
        </w:rPr>
        <w:t>13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37F226EC" w:rsidR="00D15E31" w:rsidRPr="00C37BF4" w:rsidRDefault="006C6DA6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>Javaslat Zebegény Község Önkormányzat közbeszerzési szabályzatá</w:t>
      </w:r>
      <w:r w:rsidR="00662BE6">
        <w:rPr>
          <w:b/>
          <w:sz w:val="22"/>
          <w:szCs w:val="22"/>
          <w:lang w:eastAsia="ar-SA"/>
        </w:rPr>
        <w:t>nak elfogadására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0FA7CA4A" w14:textId="04E825E3" w:rsidR="009E590C" w:rsidRDefault="009E590C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önkormányzat működését szabályozó minden nagyobb szabályzatot </w:t>
      </w:r>
      <w:r w:rsidR="00C7726F">
        <w:rPr>
          <w:rFonts w:ascii="Garamond" w:hAnsi="Garamond"/>
          <w:sz w:val="24"/>
          <w:szCs w:val="24"/>
        </w:rPr>
        <w:t>célszerű</w:t>
      </w:r>
      <w:r>
        <w:rPr>
          <w:rFonts w:ascii="Garamond" w:hAnsi="Garamond"/>
          <w:sz w:val="24"/>
          <w:szCs w:val="24"/>
        </w:rPr>
        <w:t xml:space="preserve"> egy-egy önkormányzati ciklus végén felülvizsgálni és amennyiben módosításra szorul, úgy azokat átvezetni rajta.</w:t>
      </w:r>
    </w:p>
    <w:p w14:paraId="4E06A1EF" w14:textId="5CD59571" w:rsidR="009E590C" w:rsidRDefault="009E590C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Zebegény Község Önkormányzat közbeszerzési szabályzata 2019. júliusi és az elmúlt 5 és fél évben több jelentős változás is volt a </w:t>
      </w:r>
      <w:proofErr w:type="spellStart"/>
      <w:r>
        <w:rPr>
          <w:rFonts w:ascii="Garamond" w:hAnsi="Garamond"/>
          <w:sz w:val="24"/>
          <w:szCs w:val="24"/>
        </w:rPr>
        <w:t>Kbt-ben</w:t>
      </w:r>
      <w:proofErr w:type="spellEnd"/>
      <w:r>
        <w:rPr>
          <w:rFonts w:ascii="Garamond" w:hAnsi="Garamond"/>
          <w:sz w:val="24"/>
          <w:szCs w:val="24"/>
        </w:rPr>
        <w:t>, amely kisebb részben hatással lehet egy önkormányzat szabályzatára.</w:t>
      </w:r>
    </w:p>
    <w:p w14:paraId="1F60961F" w14:textId="211C77CB" w:rsidR="009E590C" w:rsidRDefault="009E590C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Átvizsgálva a hatályos szabályzatot, több ponton is módosításra, röv</w:t>
      </w:r>
      <w:r w:rsidR="00662BE6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dítésre szorul, illetve olyan fontos mellékleteket nem határoz meg (összeférhetetlenségi és tit</w:t>
      </w:r>
      <w:r w:rsidR="00662BE6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ktartási nyilatkozatok), amelyek ma már kötelezőek és </w:t>
      </w:r>
      <w:r w:rsidR="00662BE6">
        <w:rPr>
          <w:rFonts w:ascii="Garamond" w:hAnsi="Garamond"/>
          <w:sz w:val="24"/>
          <w:szCs w:val="24"/>
        </w:rPr>
        <w:t>szükség van hozzájuk egységes szerkezetre.</w:t>
      </w:r>
    </w:p>
    <w:p w14:paraId="5EBB3B77" w14:textId="4566B12C" w:rsidR="00E23500" w:rsidRDefault="007D0B4E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jelenlegi szabályzat meghatározza, hogy az uniós értékhatár felett és alatt milyen eljárás indítható, holott ezeket a Kbt. is felsorolja és az eljárás fajtájának kiválasztása legtöbb esetben nem választható kérdés, hanem Kbt. szerinti kötelezettség.</w:t>
      </w:r>
    </w:p>
    <w:p w14:paraId="19431A9F" w14:textId="6A6967BD" w:rsidR="007D0B4E" w:rsidRDefault="007D0B4E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Szintén a jelenlegi szabályzat 3. pontjában van olyan pont, amely azt mondja, hogy a közbeszerzési eljárás fajtájának meghatározása (3.4) a Polgármester feladata. Ez minden esetben a közbeszerzési szakértelemmel bíró személy feladata kell, hogy legyen, hiszen az ő szakértelme garantálja, hogy a közbeszerzési eljárás a hatályos jogszabályoknak megfelelően zajlik.</w:t>
      </w:r>
    </w:p>
    <w:p w14:paraId="197274CC" w14:textId="3375E670" w:rsidR="007D0B4E" w:rsidRDefault="007D0B4E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jelenlegi és az új szabályzat is kimondja, hogy az eljárás megindítása, a felhívás közzététele, az értékelési szempontrendszer kialakítása polgármesteri hatáskör, </w:t>
      </w:r>
      <w:r w:rsidR="00662BE6">
        <w:rPr>
          <w:rFonts w:ascii="Garamond" w:hAnsi="Garamond"/>
          <w:sz w:val="24"/>
          <w:szCs w:val="24"/>
        </w:rPr>
        <w:t>a hatáskörök tekintetében változás nem történik az új és régi szabályzat között</w:t>
      </w:r>
      <w:r w:rsidR="00F25741">
        <w:rPr>
          <w:rFonts w:ascii="Garamond" w:hAnsi="Garamond"/>
          <w:sz w:val="24"/>
          <w:szCs w:val="24"/>
        </w:rPr>
        <w:t>.</w:t>
      </w:r>
    </w:p>
    <w:p w14:paraId="64869D40" w14:textId="77777777" w:rsidR="00A67FE5" w:rsidRDefault="00A67FE5" w:rsidP="00A67FE5">
      <w:pPr>
        <w:widowControl/>
        <w:suppressAutoHyphens w:val="0"/>
        <w:spacing w:after="160"/>
        <w:jc w:val="both"/>
        <w:rPr>
          <w:rFonts w:ascii="Garamond" w:eastAsiaTheme="minorHAnsi" w:hAnsi="Garamond" w:cstheme="minorBidi"/>
          <w:kern w:val="0"/>
          <w:lang w:eastAsia="en-US" w:bidi="ar-SA"/>
        </w:rPr>
      </w:pPr>
    </w:p>
    <w:p w14:paraId="307F00FD" w14:textId="29612954" w:rsidR="00662BE6" w:rsidRDefault="00662BE6" w:rsidP="00A67FE5">
      <w:pPr>
        <w:widowControl/>
        <w:suppressAutoHyphens w:val="0"/>
        <w:spacing w:after="160"/>
        <w:jc w:val="both"/>
        <w:rPr>
          <w:rFonts w:ascii="Garamond" w:eastAsiaTheme="minorHAnsi" w:hAnsi="Garamond" w:cstheme="minorBidi"/>
          <w:kern w:val="0"/>
          <w:lang w:eastAsia="en-US" w:bidi="ar-SA"/>
        </w:rPr>
      </w:pPr>
      <w:r>
        <w:rPr>
          <w:rFonts w:ascii="Garamond" w:eastAsiaTheme="minorHAnsi" w:hAnsi="Garamond" w:cstheme="minorBidi"/>
          <w:kern w:val="0"/>
          <w:lang w:eastAsia="en-US" w:bidi="ar-SA"/>
        </w:rPr>
        <w:t>Az új szabályzat értelmében:</w:t>
      </w:r>
    </w:p>
    <w:p w14:paraId="1EBE03A9" w14:textId="04E51C98" w:rsidR="00A67FE5" w:rsidRPr="00A67FE5" w:rsidRDefault="00A67FE5" w:rsidP="00A67FE5">
      <w:pPr>
        <w:widowControl/>
        <w:suppressAutoHyphens w:val="0"/>
        <w:spacing w:after="160"/>
        <w:jc w:val="both"/>
        <w:rPr>
          <w:rFonts w:ascii="Garamond" w:eastAsiaTheme="minorHAnsi" w:hAnsi="Garamond" w:cs="Verdana"/>
          <w:kern w:val="0"/>
          <w:lang w:eastAsia="en-US" w:bidi="ar-SA"/>
        </w:rPr>
      </w:pPr>
      <w:r w:rsidRPr="00A67FE5">
        <w:rPr>
          <w:rFonts w:ascii="Garamond" w:eastAsiaTheme="minorHAnsi" w:hAnsi="Garamond" w:cstheme="minorBidi"/>
          <w:kern w:val="0"/>
          <w:lang w:eastAsia="en-US" w:bidi="ar-SA"/>
        </w:rPr>
        <w:t xml:space="preserve">Az Önkormányzat közbeszerzési eljárásainak eredményéről a Képviselő-testület dönt, mint az Önkormányzat Döntéshozója. </w:t>
      </w:r>
      <w:r w:rsidRPr="00A67FE5">
        <w:rPr>
          <w:rFonts w:ascii="Garamond" w:eastAsiaTheme="minorHAnsi" w:hAnsi="Garamond" w:cs="Verdana"/>
          <w:kern w:val="0"/>
          <w:lang w:eastAsia="en-US" w:bidi="ar-SA"/>
        </w:rPr>
        <w:t xml:space="preserve">A Döntéshozó dönt az eljárás visszavonásáról, valamint a Bírálóbizottság javaslata alapján meghozza az ajánlatok (részvételi jelentkezések) elbírálásával kapcsolatos döntéseket. A Döntéshozó hozza meg a tárgyalásos eljárás esetén a </w:t>
      </w:r>
      <w:proofErr w:type="gramStart"/>
      <w:r w:rsidRPr="00A67FE5">
        <w:rPr>
          <w:rFonts w:ascii="Garamond" w:eastAsiaTheme="minorHAnsi" w:hAnsi="Garamond" w:cs="Verdana"/>
          <w:kern w:val="0"/>
          <w:lang w:eastAsia="en-US" w:bidi="ar-SA"/>
        </w:rPr>
        <w:t>tárgyalás(</w:t>
      </w:r>
      <w:proofErr w:type="gramEnd"/>
      <w:r w:rsidRPr="00A67FE5">
        <w:rPr>
          <w:rFonts w:ascii="Garamond" w:eastAsiaTheme="minorHAnsi" w:hAnsi="Garamond" w:cs="Verdana"/>
          <w:kern w:val="0"/>
          <w:lang w:eastAsia="en-US" w:bidi="ar-SA"/>
        </w:rPr>
        <w:t>ok) utáni közbenső döntést és az eljárás végén az eljárást lezáró döntést. Dönt továbbá a közbeszerzési eljárás eredménytelenné nyilvánításáról, a Kbt. 73. §-</w:t>
      </w:r>
      <w:proofErr w:type="spellStart"/>
      <w:r w:rsidRPr="00A67FE5">
        <w:rPr>
          <w:rFonts w:ascii="Garamond" w:eastAsiaTheme="minorHAnsi" w:hAnsi="Garamond" w:cs="Verdana"/>
          <w:kern w:val="0"/>
          <w:lang w:eastAsia="en-US" w:bidi="ar-SA"/>
        </w:rPr>
        <w:t>ban</w:t>
      </w:r>
      <w:proofErr w:type="spellEnd"/>
      <w:r w:rsidRPr="00A67FE5">
        <w:rPr>
          <w:rFonts w:ascii="Garamond" w:eastAsiaTheme="minorHAnsi" w:hAnsi="Garamond" w:cs="Verdana"/>
          <w:kern w:val="0"/>
          <w:lang w:eastAsia="en-US" w:bidi="ar-SA"/>
        </w:rPr>
        <w:t xml:space="preserve"> vagy a 104. § (5) bekezdésében megfogalmazott körülmények fennállása esetén.</w:t>
      </w:r>
    </w:p>
    <w:p w14:paraId="7D55010A" w14:textId="77777777" w:rsidR="00A67FE5" w:rsidRPr="00A67FE5" w:rsidRDefault="00A67FE5" w:rsidP="00A67FE5">
      <w:pPr>
        <w:widowControl/>
        <w:suppressAutoHyphens w:val="0"/>
        <w:spacing w:after="160" w:line="259" w:lineRule="auto"/>
        <w:jc w:val="both"/>
        <w:rPr>
          <w:rFonts w:ascii="Garamond" w:eastAsiaTheme="minorHAnsi" w:hAnsi="Garamond" w:cstheme="minorBidi"/>
          <w:kern w:val="0"/>
          <w:lang w:eastAsia="en-US" w:bidi="ar-SA"/>
        </w:rPr>
      </w:pPr>
      <w:r w:rsidRPr="00A67FE5">
        <w:rPr>
          <w:rFonts w:ascii="Garamond" w:eastAsiaTheme="minorHAnsi" w:hAnsi="Garamond" w:cstheme="minorBidi"/>
          <w:kern w:val="0"/>
          <w:lang w:eastAsia="en-US" w:bidi="ar-SA"/>
        </w:rPr>
        <w:lastRenderedPageBreak/>
        <w:t>A Bírálóbizottság tagjait minden egyes közbeszerzési eljárás esetén egyedileg kell kijelölni, egy Bírálóbizottsági megbízólevél csak egy közbeszerzési eljárásban való részvételre jogosít és kötelez.</w:t>
      </w:r>
    </w:p>
    <w:p w14:paraId="01D68EF3" w14:textId="77777777" w:rsidR="00A67FE5" w:rsidRPr="00A67FE5" w:rsidRDefault="00A67FE5" w:rsidP="00A67FE5">
      <w:pPr>
        <w:widowControl/>
        <w:suppressAutoHyphens w:val="0"/>
        <w:spacing w:after="160" w:line="259" w:lineRule="auto"/>
        <w:jc w:val="both"/>
        <w:rPr>
          <w:rFonts w:ascii="Garamond" w:eastAsiaTheme="minorHAnsi" w:hAnsi="Garamond" w:cstheme="minorBidi"/>
          <w:kern w:val="0"/>
          <w:lang w:eastAsia="en-US" w:bidi="ar-SA"/>
        </w:rPr>
      </w:pPr>
    </w:p>
    <w:p w14:paraId="75D59B91" w14:textId="77777777" w:rsidR="00A67FE5" w:rsidRDefault="00A67FE5" w:rsidP="00E23500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755E761D" w14:textId="77777777" w:rsidR="00A67FE5" w:rsidRDefault="00A67FE5" w:rsidP="00E23500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712AE9DA" w14:textId="77777777" w:rsidR="00A67FE5" w:rsidRDefault="00A67FE5" w:rsidP="00E23500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35C764D2" w14:textId="77777777" w:rsidR="00E23500" w:rsidRDefault="00E23500" w:rsidP="00E23500">
      <w:pPr>
        <w:pStyle w:val="Nincstrkz"/>
        <w:jc w:val="both"/>
        <w:rPr>
          <w:b/>
          <w:bCs/>
        </w:rPr>
      </w:pPr>
      <w:r>
        <w:rPr>
          <w:rFonts w:ascii="Garamond" w:hAnsi="Garamond"/>
          <w:sz w:val="24"/>
          <w:szCs w:val="24"/>
        </w:rPr>
        <w:t>Kérem a Tisztelt Képviselő-testületet, hogy a határozati javaslatot fogadja el.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338E4274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>. február 07.</w:t>
      </w:r>
    </w:p>
    <w:p w14:paraId="0D3EF874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21FFA34B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gramStart"/>
      <w:r>
        <w:rPr>
          <w:rFonts w:ascii="Garamond" w:hAnsi="Garamond"/>
        </w:rPr>
        <w:t>polgármester</w:t>
      </w:r>
      <w:proofErr w:type="gramEnd"/>
    </w:p>
    <w:p w14:paraId="11CC6A7C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15E091FB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2A442211" w14:textId="6A1DD77C" w:rsidR="00E27564" w:rsidRPr="00E23500" w:rsidRDefault="00E27564" w:rsidP="00E23500">
      <w:pPr>
        <w:pStyle w:val="Nincstrkz"/>
        <w:jc w:val="center"/>
        <w:rPr>
          <w:rFonts w:ascii="Garamond" w:hAnsi="Garamond"/>
          <w:sz w:val="24"/>
          <w:szCs w:val="24"/>
        </w:rPr>
      </w:pPr>
      <w:r w:rsidRPr="00F3391D">
        <w:rPr>
          <w:b/>
          <w:bCs/>
        </w:rPr>
        <w:t>HATÁROZATI JAVASLAT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70BFCF63" w14:textId="29E761EF" w:rsidR="00E23500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a melléklet szerinti tartalommal jóváhagyja </w:t>
      </w:r>
      <w:r w:rsidR="00A67FE5">
        <w:rPr>
          <w:rFonts w:ascii="Garamond" w:hAnsi="Garamond"/>
          <w:sz w:val="24"/>
          <w:szCs w:val="24"/>
        </w:rPr>
        <w:t>Zebegény Község Önkormányzat közbeszerzési szabályzatát.</w:t>
      </w:r>
    </w:p>
    <w:p w14:paraId="4A726BA8" w14:textId="09840D11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2298F994" w14:textId="0568CA79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 xml:space="preserve">Határidő: </w:t>
      </w:r>
      <w:r w:rsidR="00A67FE5">
        <w:rPr>
          <w:rFonts w:ascii="Garamond" w:hAnsi="Garamond"/>
          <w:sz w:val="24"/>
          <w:szCs w:val="24"/>
        </w:rPr>
        <w:t>folyamatos</w:t>
      </w:r>
    </w:p>
    <w:p w14:paraId="61AB6BAB" w14:textId="77777777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084E7536" w14:textId="77777777" w:rsidR="00E27564" w:rsidRPr="00C37BF4" w:rsidRDefault="00E27564" w:rsidP="00E27564">
      <w:pPr>
        <w:jc w:val="both"/>
        <w:rPr>
          <w:rFonts w:ascii="Garamond" w:hAnsi="Garamond" w:cs="Times New Roman"/>
          <w:b/>
        </w:rPr>
      </w:pPr>
    </w:p>
    <w:sectPr w:rsidR="00E27564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96E35" w14:textId="77777777" w:rsidR="00B077C7" w:rsidRDefault="00B077C7" w:rsidP="00EF06F8">
      <w:r>
        <w:separator/>
      </w:r>
    </w:p>
  </w:endnote>
  <w:endnote w:type="continuationSeparator" w:id="0">
    <w:p w14:paraId="59FF9A03" w14:textId="77777777" w:rsidR="00B077C7" w:rsidRDefault="00B077C7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14:paraId="7E6D1AF7" w14:textId="77E56C9E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5BC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DEDE2" w14:textId="77777777" w:rsidR="00B077C7" w:rsidRDefault="00B077C7" w:rsidP="00EF06F8">
      <w:r>
        <w:separator/>
      </w:r>
    </w:p>
  </w:footnote>
  <w:footnote w:type="continuationSeparator" w:id="0">
    <w:p w14:paraId="04E1F142" w14:textId="77777777" w:rsidR="00B077C7" w:rsidRDefault="00B077C7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977A99"/>
    <w:multiLevelType w:val="multilevel"/>
    <w:tmpl w:val="F91C6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954F2"/>
    <w:rsid w:val="000F6254"/>
    <w:rsid w:val="001454E3"/>
    <w:rsid w:val="002013E3"/>
    <w:rsid w:val="003A59FE"/>
    <w:rsid w:val="003B46F5"/>
    <w:rsid w:val="0044703A"/>
    <w:rsid w:val="005254F6"/>
    <w:rsid w:val="006464A3"/>
    <w:rsid w:val="00647CFF"/>
    <w:rsid w:val="00662BE6"/>
    <w:rsid w:val="006631CF"/>
    <w:rsid w:val="006C6DA6"/>
    <w:rsid w:val="0076117A"/>
    <w:rsid w:val="007B661A"/>
    <w:rsid w:val="007D0B4E"/>
    <w:rsid w:val="0081699B"/>
    <w:rsid w:val="00863EF2"/>
    <w:rsid w:val="00902B44"/>
    <w:rsid w:val="009D6877"/>
    <w:rsid w:val="009E590C"/>
    <w:rsid w:val="009F7164"/>
    <w:rsid w:val="00A162B3"/>
    <w:rsid w:val="00A51FA7"/>
    <w:rsid w:val="00A67FE5"/>
    <w:rsid w:val="00A91480"/>
    <w:rsid w:val="00AC3670"/>
    <w:rsid w:val="00B077C7"/>
    <w:rsid w:val="00B11DA9"/>
    <w:rsid w:val="00BA56EE"/>
    <w:rsid w:val="00BB6DBE"/>
    <w:rsid w:val="00BD175D"/>
    <w:rsid w:val="00C211B2"/>
    <w:rsid w:val="00C37BF4"/>
    <w:rsid w:val="00C7726F"/>
    <w:rsid w:val="00C9167B"/>
    <w:rsid w:val="00D15E31"/>
    <w:rsid w:val="00D16A05"/>
    <w:rsid w:val="00D32076"/>
    <w:rsid w:val="00D77A1D"/>
    <w:rsid w:val="00D91196"/>
    <w:rsid w:val="00DF1233"/>
    <w:rsid w:val="00E23500"/>
    <w:rsid w:val="00E27564"/>
    <w:rsid w:val="00E93F60"/>
    <w:rsid w:val="00EC55BC"/>
    <w:rsid w:val="00EF06F8"/>
    <w:rsid w:val="00F2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5</cp:revision>
  <dcterms:created xsi:type="dcterms:W3CDTF">2025-02-07T12:50:00Z</dcterms:created>
  <dcterms:modified xsi:type="dcterms:W3CDTF">2025-02-12T16:37:00Z</dcterms:modified>
</cp:coreProperties>
</file>